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9" w:rsidRPr="00115CA9" w:rsidRDefault="00115CA9" w:rsidP="0011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</w:t>
      </w:r>
      <w:r w:rsidRPr="00115CA9">
        <w:rPr>
          <w:rFonts w:ascii="Times New Roman" w:hAnsi="Times New Roman" w:cs="Times New Roman"/>
          <w:sz w:val="28"/>
          <w:szCs w:val="28"/>
        </w:rPr>
        <w:t xml:space="preserve">Содержание отчета о результатах </w:t>
      </w:r>
      <w:proofErr w:type="spellStart"/>
      <w:r w:rsidRPr="00115C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1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A9" w:rsidRPr="00115CA9" w:rsidRDefault="00115CA9" w:rsidP="0011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32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КОГОБУ ШИ ОВЗ  </w:t>
      </w:r>
      <w:r w:rsidRPr="00115C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15C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5CA9">
        <w:rPr>
          <w:rFonts w:ascii="Times New Roman" w:hAnsi="Times New Roman" w:cs="Times New Roman"/>
          <w:sz w:val="28"/>
          <w:szCs w:val="28"/>
        </w:rPr>
        <w:t xml:space="preserve">дмуртский  </w:t>
      </w:r>
      <w:proofErr w:type="spellStart"/>
      <w:r w:rsidRPr="00115CA9">
        <w:rPr>
          <w:rFonts w:ascii="Times New Roman" w:hAnsi="Times New Roman" w:cs="Times New Roman"/>
          <w:sz w:val="28"/>
          <w:szCs w:val="28"/>
        </w:rPr>
        <w:t>Сурвай</w:t>
      </w:r>
      <w:proofErr w:type="spellEnd"/>
      <w:r w:rsidRPr="00115C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5CA9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532CC2">
        <w:rPr>
          <w:rFonts w:ascii="Times New Roman" w:hAnsi="Times New Roman" w:cs="Times New Roman"/>
          <w:sz w:val="28"/>
          <w:szCs w:val="28"/>
        </w:rPr>
        <w:t xml:space="preserve"> ра</w:t>
      </w:r>
      <w:r w:rsidRPr="00115CA9">
        <w:rPr>
          <w:rFonts w:ascii="Times New Roman" w:hAnsi="Times New Roman" w:cs="Times New Roman"/>
          <w:sz w:val="28"/>
          <w:szCs w:val="28"/>
        </w:rPr>
        <w:t xml:space="preserve">йона                                                                                                                             </w:t>
      </w:r>
    </w:p>
    <w:p w:rsidR="00115CA9" w:rsidRPr="00115CA9" w:rsidRDefault="00115CA9" w:rsidP="0011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32C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5CA9">
        <w:rPr>
          <w:rFonts w:ascii="Times New Roman" w:hAnsi="Times New Roman" w:cs="Times New Roman"/>
          <w:sz w:val="28"/>
          <w:szCs w:val="28"/>
        </w:rPr>
        <w:t xml:space="preserve">обсуждено и принято педагогическим советом. </w:t>
      </w:r>
    </w:p>
    <w:p w:rsidR="00115CA9" w:rsidRPr="00115CA9" w:rsidRDefault="00115CA9" w:rsidP="0011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32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CA9">
        <w:rPr>
          <w:rFonts w:ascii="Times New Roman" w:hAnsi="Times New Roman" w:cs="Times New Roman"/>
          <w:sz w:val="28"/>
          <w:szCs w:val="28"/>
        </w:rPr>
        <w:t>Протокол № 1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CA9">
        <w:rPr>
          <w:rFonts w:ascii="Times New Roman" w:hAnsi="Times New Roman" w:cs="Times New Roman"/>
          <w:sz w:val="28"/>
          <w:szCs w:val="28"/>
        </w:rPr>
        <w:t>.08.201</w:t>
      </w:r>
      <w:r w:rsidR="0091046D">
        <w:rPr>
          <w:rFonts w:ascii="Times New Roman" w:hAnsi="Times New Roman" w:cs="Times New Roman"/>
          <w:sz w:val="28"/>
          <w:szCs w:val="28"/>
        </w:rPr>
        <w:t>7</w:t>
      </w:r>
      <w:r w:rsidRPr="00115C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5CA9" w:rsidRDefault="00115CA9" w:rsidP="00115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A9" w:rsidRDefault="00115CA9" w:rsidP="00115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по состоянию на 01.08.201</w:t>
      </w:r>
      <w:r w:rsidR="0091046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CA9" w:rsidRDefault="00115CA9" w:rsidP="00115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CA9" w:rsidRDefault="00115CA9" w:rsidP="00115C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 Общие сведения об образовательном учреждении</w:t>
      </w:r>
    </w:p>
    <w:p w:rsidR="00115CA9" w:rsidRDefault="00115CA9" w:rsidP="00115CA9">
      <w:pPr>
        <w:pStyle w:val="af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образовательном учреждении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5954"/>
      </w:tblGrid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  с указанием организационно-правовой формы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Кировское областное государственное общеобразовательное бюджетное учреждение для  «Школа-интернат  для </w:t>
            </w:r>
            <w:proofErr w:type="gramStart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 д. Удмуртский </w:t>
            </w:r>
            <w:proofErr w:type="spellStart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Сурвай</w:t>
            </w:r>
            <w:proofErr w:type="spellEnd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 учреждение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 w:cs="Times New Roman"/>
                <w:b/>
                <w:sz w:val="24"/>
                <w:szCs w:val="24"/>
              </w:rPr>
              <w:t>Код ОКПО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49625941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 w:cs="Times New Roman"/>
                <w:b/>
                <w:sz w:val="24"/>
                <w:szCs w:val="24"/>
              </w:rPr>
              <w:t>Код местонахождения по СОАТО (ОКАТО)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33240551000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 w:cs="Times New Roman"/>
                <w:b/>
                <w:sz w:val="24"/>
                <w:szCs w:val="24"/>
              </w:rPr>
              <w:t>Код деятельности по ОКВЭД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80.21.1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4333002192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1024300834733</w:t>
            </w:r>
          </w:p>
        </w:tc>
      </w:tr>
      <w:tr w:rsidR="00115CA9" w:rsidTr="00115CA9">
        <w:trPr>
          <w:trHeight w:val="1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1960 год</w:t>
            </w:r>
          </w:p>
        </w:tc>
      </w:tr>
      <w:tr w:rsidR="00115CA9" w:rsidTr="00115CA9">
        <w:trPr>
          <w:trHeight w:val="37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pStyle w:val="a6"/>
              <w:keepNext/>
              <w:keepLines/>
              <w:spacing w:before="0" w:beforeAutospacing="0" w:after="0" w:afterAutospacing="0" w:line="276" w:lineRule="auto"/>
              <w:rPr>
                <w:rFonts w:ascii="Times New Roman" w:eastAsiaTheme="minorHAnsi" w:hAnsi="Times New Roman" w:cs="Times New Roman"/>
              </w:rPr>
            </w:pPr>
            <w:r w:rsidRPr="00532CC2">
              <w:rPr>
                <w:rStyle w:val="afb"/>
                <w:rFonts w:ascii="Times New Roman" w:hAnsi="Times New Roman" w:cs="Times New Roman"/>
              </w:rPr>
              <w:t>Местонахождение (юридический адрес):</w:t>
            </w:r>
            <w:r w:rsidRPr="0053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612543, Россия, Кировская область </w:t>
            </w:r>
            <w:proofErr w:type="spellStart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Унинский</w:t>
            </w:r>
            <w:proofErr w:type="spellEnd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д.Удмуртский </w:t>
            </w:r>
            <w:proofErr w:type="spellStart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Сурвай</w:t>
            </w:r>
            <w:proofErr w:type="spellEnd"/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, переулок Школьный,1</w:t>
            </w:r>
          </w:p>
        </w:tc>
      </w:tr>
      <w:tr w:rsidR="00115CA9" w:rsidTr="00115CA9">
        <w:trPr>
          <w:trHeight w:val="4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532CC2">
            <w:pPr>
              <w:pStyle w:val="a6"/>
              <w:keepNext/>
              <w:keepLines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32CC2">
              <w:rPr>
                <w:rStyle w:val="afb"/>
                <w:rFonts w:ascii="Times New Roman" w:hAnsi="Times New Roman" w:cs="Times New Roman"/>
              </w:rPr>
              <w:t>Почтовый адрес (заполняется, если не совпадает с местонахождением):</w:t>
            </w:r>
            <w:r w:rsidRPr="00532C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5CA9" w:rsidTr="00115CA9">
        <w:trPr>
          <w:trHeight w:val="24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>Междугородний телефонный 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83359</w:t>
            </w:r>
          </w:p>
        </w:tc>
      </w:tr>
      <w:tr w:rsidR="00115CA9" w:rsidTr="00115CA9">
        <w:trPr>
          <w:trHeight w:val="24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>Телефоны для связи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8(83359) 6-72-40, 6-72-47</w:t>
            </w:r>
          </w:p>
        </w:tc>
      </w:tr>
      <w:tr w:rsidR="00115CA9" w:rsidTr="00115CA9">
        <w:trPr>
          <w:trHeight w:val="24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eastAsia="en-US"/>
              </w:rPr>
              <w:t>8(83359) 6-72-40</w:t>
            </w:r>
          </w:p>
        </w:tc>
      </w:tr>
      <w:tr w:rsidR="00115CA9" w:rsidTr="00115CA9">
        <w:trPr>
          <w:trHeight w:val="23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2CC2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hoor_shkola@mail.ru</w:t>
            </w:r>
          </w:p>
        </w:tc>
      </w:tr>
      <w:tr w:rsidR="00115CA9" w:rsidTr="00115CA9">
        <w:trPr>
          <w:trHeight w:val="24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>Адрес WWW-сервера (если имеется)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CA9" w:rsidTr="00115CA9">
        <w:trPr>
          <w:trHeight w:val="17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pStyle w:val="a6"/>
              <w:spacing w:before="0" w:beforeAutospacing="0" w:after="0" w:afterAutospacing="0" w:line="276" w:lineRule="auto"/>
              <w:rPr>
                <w:rFonts w:ascii="Times New Roman" w:eastAsiaTheme="minorHAnsi" w:hAnsi="Times New Roman" w:cs="Times New Roman"/>
                <w:lang w:val="en-US" w:eastAsia="en-US" w:bidi="en-US"/>
              </w:rPr>
            </w:pPr>
            <w:r w:rsidRPr="00532CC2">
              <w:rPr>
                <w:rStyle w:val="afb"/>
                <w:rFonts w:ascii="Times New Roman" w:hAnsi="Times New Roman" w:cs="Times New Roman"/>
              </w:rPr>
              <w:t xml:space="preserve">Директор: </w:t>
            </w:r>
            <w:r w:rsidRPr="00532CC2">
              <w:rPr>
                <w:rFonts w:ascii="Times New Roman" w:hAnsi="Times New Roman" w:cs="Times New Roman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фамилия: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имя: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отчество: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должность: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учёная степень: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учёное звание: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9" w:rsidRPr="00532CC2" w:rsidRDefault="00115C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CC2">
              <w:rPr>
                <w:rStyle w:val="afb"/>
                <w:rFonts w:ascii="Times New Roman" w:eastAsiaTheme="majorEastAsia" w:hAnsi="Times New Roman" w:cs="Times New Roman"/>
                <w:sz w:val="24"/>
                <w:szCs w:val="24"/>
              </w:rPr>
              <w:t xml:space="preserve">телефон: </w:t>
            </w:r>
            <w:r w:rsidRPr="005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Коваль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Светлана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Владимировна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  <w:p w:rsidR="00115CA9" w:rsidRDefault="00115CA9" w:rsidP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8(83359) 6-72-40</w:t>
            </w:r>
          </w:p>
        </w:tc>
      </w:tr>
    </w:tbl>
    <w:p w:rsidR="00115CA9" w:rsidRDefault="00115CA9" w:rsidP="00115CA9">
      <w:pPr>
        <w:spacing w:after="0"/>
        <w:ind w:left="397"/>
        <w:rPr>
          <w:rFonts w:ascii="Times New Roman" w:eastAsia="Times New Roman" w:hAnsi="Times New Roman"/>
          <w:sz w:val="20"/>
          <w:szCs w:val="20"/>
        </w:rPr>
      </w:pPr>
    </w:p>
    <w:p w:rsidR="00115CA9" w:rsidRDefault="00115CA9" w:rsidP="00115CA9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Перечень филиалов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00"/>
        <w:gridCol w:w="2364"/>
        <w:gridCol w:w="3352"/>
        <w:gridCol w:w="2503"/>
      </w:tblGrid>
      <w:tr w:rsidR="00115CA9" w:rsidTr="00115CA9">
        <w:trPr>
          <w:trHeight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филиала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лицензии (орган, выдавший лицензию; регистрационный номер; начало периода действия; окончание периода действия)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подготовки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обучения</w:t>
            </w:r>
          </w:p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(полный, неполный)</w:t>
            </w:r>
          </w:p>
        </w:tc>
      </w:tr>
      <w:tr w:rsidR="00115CA9" w:rsidTr="00115CA9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CA9" w:rsidTr="00115CA9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Филиалов нет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BB3325" w:rsidRDefault="00BB3325" w:rsidP="00115CA9">
      <w:pPr>
        <w:spacing w:after="0"/>
        <w:ind w:left="397"/>
        <w:rPr>
          <w:rFonts w:ascii="Times New Roman" w:hAnsi="Times New Roman"/>
          <w:sz w:val="28"/>
          <w:szCs w:val="28"/>
        </w:rPr>
      </w:pPr>
    </w:p>
    <w:p w:rsidR="00115CA9" w:rsidRDefault="00115CA9" w:rsidP="00115CA9">
      <w:pPr>
        <w:spacing w:after="0"/>
        <w:ind w:left="3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</w:rPr>
        <w:t>Перечень учредителей, ведомственная принадлежность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02"/>
        <w:gridCol w:w="2826"/>
        <w:gridCol w:w="2119"/>
        <w:gridCol w:w="2175"/>
        <w:gridCol w:w="2203"/>
      </w:tblGrid>
      <w:tr w:rsidR="00115CA9" w:rsidTr="00115CA9">
        <w:trPr>
          <w:trHeight w:val="9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учредителя по Уставу для юридических лиц; фамилия, имя, отчество для физических лиц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Междугородний телефонный код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115CA9" w:rsidTr="00115CA9">
        <w:trPr>
          <w:trHeight w:val="22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CA9" w:rsidTr="00115CA9">
        <w:trPr>
          <w:trHeight w:val="2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D317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Министерство образования </w:t>
            </w:r>
            <w:r w:rsid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Кировской области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D317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  <w:r w:rsidR="00D317CD">
              <w:rPr>
                <w:rFonts w:ascii="Times New Roman" w:hAnsi="Times New Roman"/>
                <w:sz w:val="24"/>
                <w:szCs w:val="24"/>
                <w:lang w:eastAsia="en-US"/>
              </w:rPr>
              <w:t>0019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Россия, </w:t>
            </w:r>
            <w:proofErr w:type="gramStart"/>
            <w:r w:rsidR="00D317CD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="00D317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Киров, ул.К.Либкнехта,69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D317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833</w:t>
            </w:r>
            <w:r w:rsidR="00D317C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D317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D317CD" w:rsidRPr="00D317CD">
              <w:rPr>
                <w:rFonts w:ascii="Arial" w:hAnsi="Arial" w:cs="Arial"/>
                <w:sz w:val="20"/>
                <w:szCs w:val="20"/>
                <w:shd w:val="clear" w:color="auto" w:fill="DCDCDC"/>
              </w:rPr>
              <w:t>(8332) 64-87-81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D317CD">
            <w:pPr>
              <w:spacing w:after="0"/>
              <w:rPr>
                <w:rFonts w:eastAsiaTheme="minorHAnsi"/>
                <w:lang w:val="en-US" w:eastAsia="en-US" w:bidi="en-US"/>
              </w:rPr>
            </w:pPr>
            <w:r w:rsidRPr="00D317CD">
              <w:rPr>
                <w:rFonts w:eastAsiaTheme="minorHAnsi"/>
                <w:lang w:val="en-US" w:eastAsia="en-US" w:bidi="en-US"/>
              </w:rPr>
              <w:t>//infor@doko.kirov.ru</w:t>
            </w:r>
          </w:p>
        </w:tc>
      </w:tr>
    </w:tbl>
    <w:p w:rsidR="00115CA9" w:rsidRDefault="00115CA9" w:rsidP="00115CA9">
      <w:pPr>
        <w:spacing w:after="0"/>
        <w:ind w:left="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2.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ведения о структуре образовательного учреждения</w:t>
      </w:r>
    </w:p>
    <w:p w:rsidR="00115CA9" w:rsidRDefault="00115CA9" w:rsidP="00115CA9">
      <w:pPr>
        <w:pStyle w:val="a3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Указываются сведения о наименовании, уровне и направленности реализуемых образовательных программ, наполняемости классов, </w:t>
      </w:r>
      <w:proofErr w:type="spellStart"/>
      <w:r>
        <w:rPr>
          <w:rFonts w:cstheme="minorHAnsi"/>
          <w:i/>
          <w:sz w:val="24"/>
          <w:szCs w:val="24"/>
        </w:rPr>
        <w:t>профильности</w:t>
      </w:r>
      <w:proofErr w:type="spellEnd"/>
      <w:r>
        <w:rPr>
          <w:rFonts w:cstheme="minorHAnsi"/>
          <w:i/>
          <w:sz w:val="24"/>
          <w:szCs w:val="24"/>
        </w:rPr>
        <w:t xml:space="preserve"> обучения, углубленном изучении отдельных предметов. </w:t>
      </w:r>
    </w:p>
    <w:p w:rsidR="00115CA9" w:rsidRDefault="00115CA9" w:rsidP="00115CA9">
      <w:pPr>
        <w:shd w:val="clear" w:color="auto" w:fill="FFFFFF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2.1.Структура образовательного учреждения и контингент учащихся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701"/>
        <w:gridCol w:w="1843"/>
        <w:gridCol w:w="1843"/>
        <w:gridCol w:w="1984"/>
      </w:tblGrid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во вторую смену</w:t>
            </w: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 xml:space="preserve">  Всего классов - комплектов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proofErr w:type="gramStart"/>
            <w:r w:rsidRPr="00532CC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2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2</w:t>
            </w:r>
            <w:r w:rsidR="00D317CD" w:rsidRPr="00532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D317CD" w:rsidP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CC2">
              <w:rPr>
                <w:rFonts w:ascii="Times New Roman" w:hAnsi="Times New Roman"/>
                <w:b/>
                <w:bCs/>
                <w:sz w:val="24"/>
                <w:szCs w:val="24"/>
              </w:rPr>
              <w:t>3. Из них:*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 xml:space="preserve">а) классы, реализующие  общеобразовательные программы, и   количество обучающихся в них (за исключением </w:t>
            </w:r>
            <w:proofErr w:type="gramStart"/>
            <w:r w:rsidRPr="00532CC2">
              <w:rPr>
                <w:rFonts w:ascii="Times New Roman" w:hAnsi="Times New Roman"/>
                <w:sz w:val="24"/>
                <w:szCs w:val="24"/>
              </w:rPr>
              <w:t>подпунктов: б</w:t>
            </w:r>
            <w:proofErr w:type="gramEnd"/>
            <w:r w:rsidRPr="00532CC2">
              <w:rPr>
                <w:rFonts w:ascii="Times New Roman" w:hAnsi="Times New Roman"/>
                <w:sz w:val="24"/>
                <w:szCs w:val="24"/>
              </w:rPr>
              <w:t>, в,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б) классы с углубленным изучением предметов и количество обучающихся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2CC2">
              <w:rPr>
                <w:rFonts w:ascii="Times New Roman" w:hAnsi="Times New Roman"/>
                <w:sz w:val="24"/>
                <w:szCs w:val="24"/>
              </w:rPr>
              <w:t>в) классы, реализующие программы профильного  обучения, и количество обучающихся в 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г) классы, реализующие специальные (коррекционные) программы, и количество обучающихся в этих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D317CD" w:rsidP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3</w:t>
            </w:r>
            <w:r w:rsidR="00115CA9" w:rsidRPr="00532CC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115CA9" w:rsidRPr="00532CC2">
              <w:rPr>
                <w:rFonts w:ascii="Times New Roman" w:hAnsi="Times New Roman"/>
                <w:sz w:val="24"/>
                <w:szCs w:val="24"/>
              </w:rPr>
              <w:t>2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4</w:t>
            </w:r>
            <w:r w:rsidRPr="00532CC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>4</w:t>
            </w:r>
            <w:r w:rsidR="00D317CD" w:rsidRPr="00532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D317CD" w:rsidP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</w:rPr>
              <w:t>3</w:t>
            </w:r>
            <w:r w:rsidR="00115CA9" w:rsidRPr="00532CC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115CA9" w:rsidRPr="00532CC2">
              <w:rPr>
                <w:rFonts w:ascii="Times New Roman" w:hAnsi="Times New Roman"/>
                <w:sz w:val="24"/>
                <w:szCs w:val="24"/>
              </w:rPr>
              <w:t>2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 w:rsidP="00D317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sz w:val="24"/>
                <w:szCs w:val="24"/>
                <w:lang w:val="en-US"/>
              </w:rPr>
              <w:t>4/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>4</w:t>
            </w:r>
            <w:r w:rsidR="00D317CD" w:rsidRPr="00532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532CC2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C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532CC2">
              <w:rPr>
                <w:rFonts w:ascii="Times New Roman" w:hAnsi="Times New Roman"/>
                <w:sz w:val="24"/>
                <w:szCs w:val="24"/>
              </w:rPr>
              <w:t xml:space="preserve"> Количество групп продленного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5CA9" w:rsidRDefault="00115CA9" w:rsidP="00115C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*Указывается дробью: в числителе – количество классов, в знаменателе – количество обучающихся </w:t>
      </w:r>
    </w:p>
    <w:p w:rsidR="00115CA9" w:rsidRDefault="00115CA9" w:rsidP="00115CA9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115CA9" w:rsidRDefault="00115CA9" w:rsidP="00115CA9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Сведения о наименовании, уровне и направленности реализуемых образовательных программ</w:t>
      </w:r>
    </w:p>
    <w:tbl>
      <w:tblPr>
        <w:tblW w:w="14592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4171"/>
        <w:gridCol w:w="1269"/>
        <w:gridCol w:w="3237"/>
        <w:gridCol w:w="2976"/>
        <w:gridCol w:w="1063"/>
        <w:gridCol w:w="1533"/>
      </w:tblGrid>
      <w:tr w:rsidR="00115CA9" w:rsidTr="00115C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(направленность)</w:t>
            </w:r>
          </w:p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предметов, изучаемых на профильном уровне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предметов, изучаемых углубленно</w:t>
            </w:r>
          </w:p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классов</w:t>
            </w: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15CA9" w:rsidTr="00115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15CA9" w:rsidTr="00115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общеобразовательная программа, разработанная исходя из особенностей психофизического развития и индивидуальных возможностей обучающихся, реализуемая в 1-4 специальных (коррекционных) классах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</w:p>
          <w:p w:rsidR="00115CA9" w:rsidRDefault="00115CA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</w:p>
          <w:p w:rsidR="00115CA9" w:rsidRDefault="00115CA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</w:p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D317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</w:p>
          <w:p w:rsidR="00115CA9" w:rsidRDefault="00D317C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  <w:p w:rsidR="00115CA9" w:rsidRDefault="00D317C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  <w:p w:rsidR="00115CA9" w:rsidRDefault="00D317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115CA9" w:rsidTr="00115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общеобразовательная программа, разработанная исходя из особенностей психофизического развития и индивидуальных возможностей обучающихся, реализуемая в 5- 9  специальных (коррекционных) классах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</w:p>
          <w:p w:rsidR="00115CA9" w:rsidRDefault="00115CA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6</w:t>
            </w:r>
          </w:p>
          <w:p w:rsidR="00115CA9" w:rsidRDefault="00D317C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</w:p>
          <w:p w:rsidR="00E715FB" w:rsidRDefault="00E715F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</w:p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5CA9" w:rsidRDefault="00D317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="00D317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</w:p>
          <w:p w:rsidR="00115CA9" w:rsidRDefault="00115CA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="00D317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</w:p>
          <w:p w:rsidR="00E715FB" w:rsidRDefault="00E715FB" w:rsidP="00D317C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</w:p>
          <w:p w:rsidR="00115CA9" w:rsidRDefault="00115CA9" w:rsidP="00E715F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="00E715F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</w:tbl>
    <w:p w:rsidR="00532CC2" w:rsidRDefault="00532CC2" w:rsidP="00532CC2">
      <w:pPr>
        <w:pStyle w:val="af1"/>
        <w:spacing w:after="0"/>
        <w:ind w:left="1004"/>
        <w:rPr>
          <w:rFonts w:ascii="Times New Roman" w:hAnsi="Times New Roman"/>
          <w:sz w:val="28"/>
          <w:szCs w:val="28"/>
        </w:rPr>
      </w:pPr>
    </w:p>
    <w:p w:rsidR="00115CA9" w:rsidRDefault="00115CA9" w:rsidP="00115CA9">
      <w:pPr>
        <w:pStyle w:val="af1"/>
        <w:numPr>
          <w:ilvl w:val="1"/>
          <w:numId w:val="3"/>
        </w:numPr>
        <w:spacing w:after="0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4"/>
        <w:gridCol w:w="2373"/>
        <w:gridCol w:w="2373"/>
        <w:gridCol w:w="2095"/>
        <w:gridCol w:w="2108"/>
      </w:tblGrid>
      <w:tr w:rsidR="00115CA9" w:rsidTr="00115CA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 </w:t>
            </w:r>
          </w:p>
        </w:tc>
      </w:tr>
      <w:tr w:rsidR="00115CA9" w:rsidTr="00115CA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 (количество недель)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 классы - 33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 (количество дней)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D31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D31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Периодичность проведения промежуточной аттестации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5CA9" w:rsidRDefault="00115CA9" w:rsidP="00115CA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115CA9" w:rsidRDefault="00115CA9" w:rsidP="00115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3325" w:rsidRDefault="00BB3325" w:rsidP="00115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5CA9" w:rsidRDefault="00115CA9" w:rsidP="00115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3.  Сведения о показателях, устанавливающих соответствие содержания и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требованиям федерального государственного образовательного стандарта </w:t>
      </w:r>
    </w:p>
    <w:p w:rsidR="00115CA9" w:rsidRDefault="00115CA9" w:rsidP="00115CA9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ФГОС в коррекционной школе 8 вида не введены, выдается документ об обучении в коррекционной школе без указания уровня образования</w:t>
      </w:r>
    </w:p>
    <w:p w:rsidR="00115CA9" w:rsidRDefault="00115CA9" w:rsidP="00115CA9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Обязательный минимум содержания и сроки освоения образовательной программы</w:t>
      </w:r>
    </w:p>
    <w:p w:rsidR="00E715FB" w:rsidRDefault="00E715FB" w:rsidP="00115CA9">
      <w:pPr>
        <w:pStyle w:val="af1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115CA9" w:rsidRDefault="00115CA9" w:rsidP="00115CA9">
      <w:pPr>
        <w:pStyle w:val="af1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p w:rsidR="00115CA9" w:rsidRPr="00BB3325" w:rsidRDefault="00115CA9" w:rsidP="00115C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3325">
        <w:rPr>
          <w:rFonts w:ascii="Times New Roman" w:hAnsi="Times New Roman"/>
          <w:b/>
          <w:sz w:val="24"/>
          <w:szCs w:val="24"/>
        </w:rPr>
        <w:t>Перечень основных общеобразовательных программ (1-4 классы)</w:t>
      </w:r>
    </w:p>
    <w:p w:rsidR="00E715FB" w:rsidRPr="00E715FB" w:rsidRDefault="00E715FB" w:rsidP="00115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10050"/>
      </w:tblGrid>
      <w:tr w:rsidR="00115CA9" w:rsidTr="00115C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программ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115CA9" w:rsidTr="00115C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1-4 классов коррекционных образовательных учреждений </w:t>
            </w:r>
            <w:r w:rsidRPr="00E7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под редакцией В.В.Воронковой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М., Просвещение 2010 г.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</w:p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Министерством общего и профессионального образования Российской Федерации.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Программы 1-4 классов: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Русский язык. (В.В.Воронкова)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Математика. (М.Н.Перова, В.В.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И.А.Грошенков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Пение и музыка. (И.В.Евтушенко)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Ритмика. (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А.Айдарбекова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(В.Н.Белов, В.С.Кувшинов, В.М.Мозговой)</w:t>
            </w:r>
          </w:p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Н.Н.Павлова, С.Л.Мирский)</w:t>
            </w:r>
          </w:p>
        </w:tc>
      </w:tr>
    </w:tbl>
    <w:p w:rsidR="00115CA9" w:rsidRDefault="00115CA9" w:rsidP="00115CA9">
      <w:pPr>
        <w:pStyle w:val="af1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115CA9" w:rsidRDefault="00115CA9" w:rsidP="00115CA9">
      <w:pPr>
        <w:pStyle w:val="af1"/>
        <w:spacing w:after="0"/>
        <w:ind w:left="14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p w:rsidR="00115CA9" w:rsidRDefault="00115CA9" w:rsidP="00115CA9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основных общеобразовательных программ  (5-9 классы)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10049"/>
      </w:tblGrid>
      <w:tr w:rsidR="00115CA9" w:rsidTr="00115CA9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программ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учебных курсов</w:t>
            </w:r>
          </w:p>
        </w:tc>
      </w:tr>
      <w:tr w:rsidR="00115CA9" w:rsidTr="00115C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E7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 сборник 1 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под редакцией В.В.Воронковой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М., ВЛАДОС, 2011г.</w:t>
            </w:r>
          </w:p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Допущены Министерством образования Российской Федерации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(В.В.Воронкова)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Математика. (М.Н.Перова)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Природоведение. (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Кмытюк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Биология. (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В.В.Сивоглазов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География. (Т.М.Лифанова)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История. 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О.И.Бородина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.М.Мозговой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Б.В.Кузнецов, В.М.Мозговой)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бытовая ориентировка. (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В.И.Романина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, Н.П.Павлова)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И.В.Евтушенко)</w:t>
            </w:r>
          </w:p>
          <w:p w:rsidR="00115CA9" w:rsidRPr="00E715FB" w:rsidRDefault="00115CA9" w:rsidP="00E7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И.А.Грошенков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5CA9" w:rsidRPr="00E715FB" w:rsidRDefault="00115CA9" w:rsidP="00E71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(В.М.Мозговой)</w:t>
            </w:r>
          </w:p>
        </w:tc>
      </w:tr>
      <w:tr w:rsidR="00115CA9" w:rsidTr="00115C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E715FB" w:rsidRDefault="00115CA9" w:rsidP="00D317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специальных (коррекционных) общеобразовательных учреждений </w:t>
            </w:r>
            <w:r w:rsidRPr="00E7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115CA9" w:rsidRPr="00E715FB" w:rsidRDefault="00115CA9" w:rsidP="00D3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5-9 классы  сборник 2</w:t>
            </w:r>
          </w:p>
          <w:p w:rsidR="00115CA9" w:rsidRPr="00E715FB" w:rsidRDefault="00115CA9" w:rsidP="00D3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В.В.Воронковой </w:t>
            </w:r>
          </w:p>
          <w:p w:rsidR="00115CA9" w:rsidRPr="00E715FB" w:rsidRDefault="00115CA9" w:rsidP="00D3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М., ВЛАДОС, 2011г.</w:t>
            </w:r>
          </w:p>
          <w:p w:rsidR="00115CA9" w:rsidRPr="00E715FB" w:rsidRDefault="00115CA9" w:rsidP="00D317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Допущены Министерством образования Российской Федерации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Pr="00E715FB" w:rsidRDefault="00115CA9" w:rsidP="00D317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обучение: </w:t>
            </w:r>
          </w:p>
          <w:p w:rsidR="00115CA9" w:rsidRPr="00E715FB" w:rsidRDefault="00115CA9" w:rsidP="00D3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Столярное дело. ( С.Л.Мирский, Б.А.Журавлёв)</w:t>
            </w:r>
          </w:p>
          <w:p w:rsidR="00115CA9" w:rsidRPr="00E715FB" w:rsidRDefault="00115CA9" w:rsidP="00D3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  <w:proofErr w:type="gram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Л.С.Иноземцева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Сельскохозяйственный труд. (Е.А.Ковалёва)</w:t>
            </w:r>
          </w:p>
          <w:p w:rsidR="00115CA9" w:rsidRPr="00E715FB" w:rsidRDefault="00115CA9" w:rsidP="00D3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садоводство (Е.А.Ковалёва)</w:t>
            </w:r>
          </w:p>
          <w:p w:rsidR="00115CA9" w:rsidRPr="00E715FB" w:rsidRDefault="00115CA9" w:rsidP="00D317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Штукатурно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 – малярное дело (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С.В.Бобрешова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Я.Д.Чекайло</w:t>
            </w:r>
            <w:proofErr w:type="spellEnd"/>
            <w:r w:rsidRPr="00E7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5CA9" w:rsidRDefault="00115CA9" w:rsidP="00115CA9">
      <w:pPr>
        <w:pStyle w:val="af1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115CA9" w:rsidRDefault="00115CA9" w:rsidP="00115CA9">
      <w:pPr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Учебно-методическое обеспечение учебного процесса</w:t>
      </w:r>
    </w:p>
    <w:p w:rsidR="00115CA9" w:rsidRDefault="00115CA9" w:rsidP="00115CA9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По каждому уровню (ступени) образования для каждого класса по каждому предмету указывается, является ли программа рекомендованной Министерством образования и науки Российской Федерации или авторской, наименование и вид (развивающий/традиционный) учебно-методического комплекта, автор программы и автор учебника.</w:t>
      </w:r>
    </w:p>
    <w:p w:rsidR="00115CA9" w:rsidRDefault="00115CA9" w:rsidP="00115CA9">
      <w:pPr>
        <w:spacing w:after="0" w:line="240" w:lineRule="auto"/>
        <w:jc w:val="right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Таблица 1</w:t>
      </w:r>
    </w:p>
    <w:tbl>
      <w:tblPr>
        <w:tblStyle w:val="afa"/>
        <w:tblW w:w="0" w:type="auto"/>
        <w:tblLook w:val="04A0"/>
      </w:tblPr>
      <w:tblGrid>
        <w:gridCol w:w="3636"/>
        <w:gridCol w:w="3324"/>
        <w:gridCol w:w="6483"/>
        <w:gridCol w:w="1060"/>
      </w:tblGrid>
      <w:tr w:rsidR="00115CA9" w:rsidTr="00115CA9"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115CA9" w:rsidTr="00115CA9"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Default="00115CA9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Программы 1-4 классов коррекционных образовательных учреждений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вида </w:t>
            </w:r>
          </w:p>
          <w:p w:rsidR="00115CA9" w:rsidRPr="00115CA9" w:rsidRDefault="00115CA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 редакцией В.В.Воронковой</w:t>
            </w:r>
          </w:p>
          <w:p w:rsidR="00115CA9" w:rsidRPr="00115CA9" w:rsidRDefault="00115CA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М., Просвещение 2010г.</w:t>
            </w: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Рекомендованы</w:t>
            </w: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Министерством общего и профессионального образования </w:t>
            </w: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Российской Федерации.</w:t>
            </w:r>
          </w:p>
          <w:p w:rsidR="00115CA9" w:rsidRDefault="00115CA9">
            <w:pPr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Воронкова В.В., </w:t>
            </w: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И.В.Коломыткина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Букварь, М. Просвещение, 2008г.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A9" w:rsidRDefault="00115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CA9" w:rsidRDefault="00115CA9">
            <w:pPr>
              <w:jc w:val="right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115CA9" w:rsidRDefault="00115CA9">
            <w:pPr>
              <w:jc w:val="righ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 Математика, М. Просвещение,2013г.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В.В. Поляков. Основы безопасности жизнедеятельности, М.Дрофа,1996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Худенко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Д.И., Кремнева С.Н. Развитие речи.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АРКТИ, 2003г.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115CA9" w:rsidTr="00115CA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Ленты, обручи, скакалки, мячи, флажки и другие необходимые предметы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Ильина  С.Ю. «Чтение»,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Санкт-Петербург, Просвещение,  2014г.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.  </w:t>
            </w:r>
          </w:p>
        </w:tc>
      </w:tr>
      <w:tr w:rsidR="00115CA9" w:rsidTr="00115C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Якубовская Э.В., Павлова. Русский язык М., Просвещение, 2014г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 Математика, М. Просвещение,2013г.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В.В. Поляков. Основы безопасности жизнедеятельности, 2-4 класс, М.Дрофа,1997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Худенко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Д.И., Кремнева С.Н. Развитие речи.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АРКТИ, 2003г.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115CA9" w:rsidTr="00115C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Ленты, обручи, скакалки, мячи, флажки и другие необходимые предметы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Смирнова З. Н.,  Гусева Г. М.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Книга для чтения. М., Просвещение,  2002г. 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</w:p>
          <w:p w:rsid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Эк</w:t>
            </w:r>
            <w:proofErr w:type="gram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В. Математика. М., Просвещение, 2002г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Аксенова А. К. Русский язык М., Просвещение, 2007г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В.В. Поляков. Основы безопасности жизнедеятельности, М.Дрофа,1997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Худенко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Д., Терехова И.А. Знакомство с окружающим миром.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АРКТИ,2004г.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Ленты, обручи, скакалки, мячи, флажки и другие необходимые предметы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rPr>
          <w:trHeight w:val="557"/>
        </w:trPr>
        <w:tc>
          <w:tcPr>
            <w:tcW w:w="3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Pr="00115CA9" w:rsidRDefault="00115CA9">
            <w:pPr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Смирнова З. Н.Книга для чтения М., Просвещение, 2002г.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Перова М. Н. Математика. М.Просвещение, 2002г.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В.В. Поляков. Основы безопасности жизнедеятельности, М.Дрофа,1997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Ленты, обручи, скакалки, мячи, флажки и другие необходимые предметы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Аксёнова А. К., </w:t>
            </w: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 Русский язык М., Просвещение 2014г.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Худенко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Д., Терехова И.А. Знакомство с окружающим миром.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АРКТИ,2004г.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</w:tr>
    </w:tbl>
    <w:p w:rsidR="00115CA9" w:rsidRDefault="00115CA9" w:rsidP="00115CA9">
      <w:pPr>
        <w:spacing w:after="0" w:line="240" w:lineRule="auto"/>
        <w:jc w:val="right"/>
        <w:rPr>
          <w:rFonts w:ascii="Times New Roman" w:eastAsia="Times New Roman" w:hAnsi="Times New Roman"/>
          <w:i/>
          <w:color w:val="333333"/>
          <w:sz w:val="24"/>
          <w:szCs w:val="24"/>
        </w:rPr>
      </w:pPr>
    </w:p>
    <w:p w:rsidR="00115CA9" w:rsidRDefault="00115CA9" w:rsidP="00115CA9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115CA9" w:rsidRDefault="00115CA9" w:rsidP="00115CA9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115CA9" w:rsidRDefault="00115CA9" w:rsidP="00115CA9">
      <w:pPr>
        <w:spacing w:after="0" w:line="240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Style w:val="afa"/>
        <w:tblW w:w="0" w:type="auto"/>
        <w:tblInd w:w="-34" w:type="dxa"/>
        <w:tblLook w:val="04A0"/>
      </w:tblPr>
      <w:tblGrid>
        <w:gridCol w:w="3615"/>
        <w:gridCol w:w="3367"/>
        <w:gridCol w:w="6495"/>
        <w:gridCol w:w="1060"/>
      </w:tblGrid>
      <w:tr w:rsidR="00115CA9" w:rsidTr="00115C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115CA9" w:rsidTr="00115CA9">
        <w:trPr>
          <w:trHeight w:val="495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вида (5-9 классы)</w:t>
            </w:r>
          </w:p>
          <w:p w:rsidR="00115CA9" w:rsidRPr="00115CA9" w:rsidRDefault="00115CA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 редакцией В.В.Воронковой</w:t>
            </w:r>
          </w:p>
          <w:p w:rsidR="00115CA9" w:rsidRPr="00115CA9" w:rsidRDefault="00115C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М., Гуманитарный издательский центр ВЛАДОС, 2011г., сборник 1,2,  </w:t>
            </w:r>
            <w:proofErr w:type="gram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допущенных</w:t>
            </w:r>
            <w:proofErr w:type="gram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Министерством образования и науки Российской Федерации.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И.М.Бгажнокова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В.Г.Савельева     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2008 г.                                    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CA9" w:rsidTr="00115CA9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Торопов И.К. «Основы безопасности жизнедеятельности» 5-6 классы, </w:t>
            </w: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, 2000.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Перова М.Н., Капустина Г.М.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2002.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Н.Г., Якубовская Э.В. Русский 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 Просвещение,2009г      </w:t>
            </w:r>
          </w:p>
          <w:p w:rsidR="00115CA9" w:rsidRDefault="00115CA9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И.В.Романов, Р.А. Петросова Природоведение, М., Дрофа, 2010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учебники по другим дисциплинам и специальная литература по темам программы.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Оборудован кабинет СБО. </w:t>
            </w:r>
            <w:proofErr w:type="gramStart"/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Таблицы, дидактический материал, изготовленный учителем, образцы деловых бумаг, диафильмы, видеофильмы, кухонное оборудование, аптечка и т.д.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литература по темам программы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специальная литература по темам программы.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Бгажнокова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И.М., </w:t>
            </w: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Погостина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2006г 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Н.Г., Якубовская Э.В. Русский 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2008 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rPr>
          <w:trHeight w:val="3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Перова М.Н., Капустина Г.М.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2004.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А.И. Никишов, Биология. Неживая природа.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Пузанов  Б.П. и др.   История России. М.,      ВЛАДОС, 2004 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Лифанова Т.М., Соломина Е.Н. 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М.:        Просвещение.2006 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специальная литература по темам программы.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Ковалёва Е.А. Технология. Сельскохозяйственный труд. </w:t>
            </w:r>
            <w:r>
              <w:rPr>
                <w:rFonts w:ascii="Times New Roman" w:hAnsi="Times New Roman"/>
                <w:sz w:val="24"/>
                <w:szCs w:val="24"/>
              </w:rPr>
              <w:t>М.:        Просвещение.2009 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Торопов И.К. «Основы безопасности жизнедеятельности» 5-6 классы, М.: Просвещение, 2000.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учебники по другим дисциплинам и специальная литература по темам программы.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Оборудован кабинет СБО. Таблицы, дидактический материал, изготовленный учителем, образцы деловых бумаг, диафильмы, видеофильмы, кухонное оборудование, аптечка и </w:t>
            </w:r>
            <w:proofErr w:type="spellStart"/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proofErr w:type="gramStart"/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З.Ф.Малышева    Чтение. М.,   Просвещение, 2006 г. 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Эк</w:t>
            </w:r>
            <w:proofErr w:type="gram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 Математика. М., Просвещение,  2005 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Н.Г., Якубовская Э.В. 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2006г.      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Никишов А.И., Теремов А.В.  Биология. Животные. Москва: Гуманитарный издательский центр «ВЛАДОС»2008 г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Лифанова Т.М., Соломина Е.Н.   География материков   и океанов. М.,  Просвещение,   2004г.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15CA9" w:rsidRDefault="00115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учебники по другим дисциплинам и специальная литература по темам программы.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Оборудован кабинет СБО. </w:t>
            </w:r>
            <w:proofErr w:type="gramStart"/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Таблицы, дидактический материал, изготовленный учителем, образцы деловых бумаг, диафильмы, видеофильмы, кухонное оборудование, аптечка и т.д.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Пузанов Б.П. 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ВЛАДОС, 2003.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А.Ф.Никитин. </w:t>
            </w: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Граждановедение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. 6 класс</w:t>
            </w: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О.А.Василенкова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. основы правовых знаний.7класс. М.: Просвещение, 2003 г</w:t>
            </w: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Л.Н.Боголюбов. Введение в обществознание 8-9класс. М.: Просвещение, 2006 г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С.И.Володина. Основы правовых знаний.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 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Штукатурно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специальная литература по темам программы.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садоводство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специальная литература по темам программы.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Аксенова А.К. ,Шишкова М.И.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2006г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развитие речи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Н.Г.,    Якубовская Э.В.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  Просвещение,2006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Перова М.Н.   Математика.  М.,  Просвещение, 2005г.,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Пузанов Б.П. и др.  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М.:    ВЛАДОС,2004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О.А.Василенкова</w:t>
            </w:r>
            <w:proofErr w:type="spellEnd"/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. основы правовых знаний.7класс. М.: Просвещение, 2003 г</w:t>
            </w: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Л.Н.Боголюбов. Введение в обществознание 8-9класс. М.: Просвещение, 2006 г</w:t>
            </w:r>
          </w:p>
          <w:p w:rsidR="00115CA9" w:rsidRPr="00115CA9" w:rsidRDefault="00115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С.И.Володина. Основы правовых знаний. Книга 1. М.: Просвещение, 2003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С.И.Володина. Основы правовых знаний.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>Романов В.И., Агафонова И.Б..</w:t>
            </w:r>
          </w:p>
          <w:p w:rsidR="00115CA9" w:rsidRDefault="00115C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 Дрофа.2010г</w:t>
            </w:r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Лифанова Т.М.,   Соломина Е.Н.    География  материков                         и океанов. Государства Евразии.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2005г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учебники по другим дисциплинам и специальная литература по темам программы.</w:t>
            </w:r>
          </w:p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Оборудован кабинет СБО. </w:t>
            </w:r>
            <w:proofErr w:type="gramStart"/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Таблицы, дидактический материал, изготовленный учителем, образцы деловых бумаг, диафильмы, видеофильмы, кухонное оборудование, аптечка и т.д.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специальная литература по темам программы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5CA9" w:rsidTr="00115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Default="00115C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5C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Используется раздаточный материал, подготовленный самим учителем, специальная литература по темам программы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CA9" w:rsidRPr="00115CA9" w:rsidRDefault="00115CA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5CA9" w:rsidRDefault="00115CA9" w:rsidP="00115CA9">
      <w:pPr>
        <w:spacing w:after="0" w:line="240" w:lineRule="auto"/>
        <w:ind w:left="426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115CA9" w:rsidRDefault="00115CA9" w:rsidP="00115CA9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115CA9" w:rsidRDefault="00115CA9" w:rsidP="00115CA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Результаты освоения образовательной программы</w:t>
      </w:r>
    </w:p>
    <w:p w:rsidR="00115CA9" w:rsidRDefault="00115CA9" w:rsidP="00115C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Сведения об итоговой аттестации выпускников.</w:t>
      </w:r>
    </w:p>
    <w:p w:rsidR="00115CA9" w:rsidRDefault="00115CA9" w:rsidP="00115CA9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</w:rPr>
        <w:t xml:space="preserve">По каждой ступени образования указывается общее количество выпускников, процент общей и качественной успеваемости для общеобразовательных классов и классов, обеспечивающих дополнительную (углубленную, профильную) подготовку за </w:t>
      </w:r>
      <w:proofErr w:type="spellStart"/>
      <w:r>
        <w:rPr>
          <w:rFonts w:ascii="Times New Roman" w:hAnsi="Times New Roman"/>
          <w:i/>
          <w:color w:val="333333"/>
        </w:rPr>
        <w:t>аккредитационный</w:t>
      </w:r>
      <w:proofErr w:type="spellEnd"/>
      <w:r>
        <w:rPr>
          <w:rFonts w:ascii="Times New Roman" w:hAnsi="Times New Roman"/>
          <w:i/>
          <w:color w:val="333333"/>
        </w:rPr>
        <w:t xml:space="preserve"> период.</w:t>
      </w:r>
    </w:p>
    <w:tbl>
      <w:tblPr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3381"/>
        <w:gridCol w:w="2947"/>
        <w:gridCol w:w="1888"/>
        <w:gridCol w:w="2122"/>
        <w:gridCol w:w="2201"/>
      </w:tblGrid>
      <w:tr w:rsidR="00115CA9" w:rsidTr="00115CA9">
        <w:trPr>
          <w:trHeight w:val="6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класса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Ступень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Процент общей успеваемости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Процент обучающихся на «4» и «5»</w:t>
            </w:r>
          </w:p>
        </w:tc>
      </w:tr>
      <w:tr w:rsidR="00115CA9" w:rsidTr="00115CA9">
        <w:trPr>
          <w:trHeight w:val="1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115CA9" w:rsidTr="00115CA9">
        <w:trPr>
          <w:trHeight w:val="231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2012 – 2013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</w:rPr>
              <w:t>Класс 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начальное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115CA9" w:rsidTr="00115C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</w:rPr>
              <w:t>Класс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115CA9" w:rsidTr="00115CA9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 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115CA9" w:rsidTr="00115C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</w:tr>
      <w:tr w:rsidR="00115CA9" w:rsidTr="00115CA9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 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115CA9" w:rsidTr="00115C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E715FB" w:rsidTr="00A209E5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5FB" w:rsidRDefault="00E715FB" w:rsidP="00E715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 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E715FB" w:rsidTr="00A209E5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B" w:rsidRDefault="00E715FB" w:rsidP="00E715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B" w:rsidRDefault="00E715FB" w:rsidP="00E715FB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115CA9" w:rsidRDefault="00115CA9" w:rsidP="00115CA9">
      <w:pPr>
        <w:spacing w:after="0"/>
        <w:rPr>
          <w:rFonts w:ascii="Calibri" w:eastAsia="Times New Roman" w:hAnsi="Calibri"/>
          <w:b/>
          <w:sz w:val="28"/>
          <w:szCs w:val="28"/>
        </w:rPr>
      </w:pPr>
    </w:p>
    <w:p w:rsidR="00115CA9" w:rsidRDefault="00115CA9" w:rsidP="00115CA9">
      <w:pPr>
        <w:pStyle w:val="af1"/>
        <w:numPr>
          <w:ilvl w:val="2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государственной (итоговой) аттестации выпускников 9 классов общеобразовательных учреждений в условиях единой независимой оценки качества образования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2782"/>
        <w:gridCol w:w="2709"/>
        <w:gridCol w:w="2591"/>
        <w:gridCol w:w="2164"/>
        <w:gridCol w:w="2126"/>
      </w:tblGrid>
      <w:tr w:rsidR="00115CA9" w:rsidTr="00115CA9">
        <w:trPr>
          <w:trHeight w:val="50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 выпускников по предмету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выпускников, сдававших предмет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сдавших</w:t>
            </w:r>
            <w:proofErr w:type="gramEnd"/>
            <w:r>
              <w:rPr>
                <w:rFonts w:ascii="Times New Roman" w:hAnsi="Times New Roman"/>
              </w:rPr>
              <w:t xml:space="preserve">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(по школе)</w:t>
            </w:r>
          </w:p>
        </w:tc>
      </w:tr>
      <w:tr w:rsidR="00115CA9" w:rsidTr="00115CA9">
        <w:trPr>
          <w:trHeight w:val="18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15CA9" w:rsidTr="00115CA9">
        <w:trPr>
          <w:trHeight w:val="2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</w:rPr>
              <w:t>2012 – 2013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Профессионально трудовое обучение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</w:tr>
      <w:tr w:rsidR="00115CA9" w:rsidTr="00115CA9">
        <w:trPr>
          <w:trHeight w:val="2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2013-2104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Профессионально трудовое обучение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</w:tr>
      <w:tr w:rsidR="00115CA9" w:rsidTr="00115CA9">
        <w:trPr>
          <w:trHeight w:val="2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2014-2015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Профессионально трудовое обучение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E715FB" w:rsidTr="00115CA9">
        <w:trPr>
          <w:trHeight w:val="2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E715F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2015-2016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Профессионально трудовое обучение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A729C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B" w:rsidRDefault="00E715FB" w:rsidP="00E715FB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</w:tr>
    </w:tbl>
    <w:p w:rsidR="00115CA9" w:rsidRDefault="00115CA9" w:rsidP="00115CA9">
      <w:pPr>
        <w:spacing w:after="0"/>
        <w:rPr>
          <w:rFonts w:ascii="Calibri" w:eastAsia="Times New Roman" w:hAnsi="Calibri"/>
          <w:b/>
          <w:sz w:val="28"/>
          <w:szCs w:val="28"/>
        </w:rPr>
      </w:pPr>
    </w:p>
    <w:p w:rsidR="005B6159" w:rsidRDefault="005B6159" w:rsidP="00115CA9">
      <w:pPr>
        <w:spacing w:after="0"/>
        <w:rPr>
          <w:rFonts w:ascii="Times New Roman" w:hAnsi="Times New Roman"/>
          <w:sz w:val="28"/>
          <w:szCs w:val="28"/>
        </w:rPr>
      </w:pPr>
    </w:p>
    <w:p w:rsidR="00115CA9" w:rsidRDefault="00115CA9" w:rsidP="00115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Кадровое обеспечение учебного процесса</w:t>
      </w:r>
    </w:p>
    <w:p w:rsidR="00115CA9" w:rsidRDefault="00115CA9" w:rsidP="00115CA9">
      <w:pPr>
        <w:pStyle w:val="af1"/>
        <w:numPr>
          <w:ilvl w:val="2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базовом образовании учителей и преподаваемых учебных предметах.</w:t>
      </w:r>
    </w:p>
    <w:p w:rsidR="00115CA9" w:rsidRDefault="00115CA9" w:rsidP="00115CA9">
      <w:pPr>
        <w:pStyle w:val="af1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Для каждого 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>учебного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  предмета по каждой образовательной программе указывается (без фамилий) базовое образование 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>учителя</w:t>
      </w:r>
      <w:r>
        <w:rPr>
          <w:rFonts w:ascii="Times New Roman" w:hAnsi="Times New Roman"/>
          <w:i/>
          <w:color w:val="333333"/>
          <w:sz w:val="24"/>
          <w:szCs w:val="24"/>
        </w:rPr>
        <w:t>, уровень его образования, категория, стаж, основное место работы.</w:t>
      </w:r>
    </w:p>
    <w:p w:rsidR="00115CA9" w:rsidRDefault="00115CA9" w:rsidP="00115CA9">
      <w:pPr>
        <w:pStyle w:val="af1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tbl>
      <w:tblPr>
        <w:tblW w:w="14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134"/>
        <w:gridCol w:w="1984"/>
        <w:gridCol w:w="5806"/>
        <w:gridCol w:w="1558"/>
        <w:gridCol w:w="1134"/>
        <w:gridCol w:w="1134"/>
      </w:tblGrid>
      <w:tr w:rsidR="00115CA9" w:rsidTr="00115CA9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образование</w:t>
            </w:r>
          </w:p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115CA9">
            <w:pPr>
              <w:spacing w:after="0" w:line="240" w:lineRule="auto"/>
              <w:ind w:left="-669" w:hanging="6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15CA9" w:rsidTr="00115CA9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15CA9" w:rsidTr="00115CA9">
        <w:trPr>
          <w:trHeight w:val="262"/>
        </w:trPr>
        <w:tc>
          <w:tcPr>
            <w:tcW w:w="14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115CA9" w:rsidTr="00115CA9">
        <w:trPr>
          <w:trHeight w:val="2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Школа-интернат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15CA9" w:rsidTr="00115CA9">
        <w:trPr>
          <w:trHeight w:val="4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Школа-интернат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15CA9" w:rsidTr="00115CA9">
        <w:trPr>
          <w:trHeight w:val="3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Школа-интернат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15CA9" w:rsidTr="00115CA9">
        <w:trPr>
          <w:trHeight w:val="2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 логопед вспомогательной школы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Школа-интернат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15CA9" w:rsidTr="00115CA9">
        <w:trPr>
          <w:trHeight w:val="434"/>
        </w:trPr>
        <w:tc>
          <w:tcPr>
            <w:tcW w:w="14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Основное, среднее общее образование</w:t>
            </w:r>
          </w:p>
        </w:tc>
      </w:tr>
      <w:tr w:rsidR="00115CA9" w:rsidTr="00115CA9">
        <w:trPr>
          <w:trHeight w:val="6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язык, обществознание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15CA9" w:rsidTr="00115CA9">
        <w:trPr>
          <w:trHeight w:val="72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15CA9" w:rsidTr="00115CA9">
        <w:trPr>
          <w:trHeight w:val="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География, 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учитель - логопед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5CA9" w:rsidRDefault="00115CA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5CA9" w:rsidTr="00115CA9">
        <w:trPr>
          <w:trHeight w:val="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Биология,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CA9" w:rsidTr="00115CA9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начальных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классов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CA9" w:rsidTr="00115CA9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 по дошкольному воспитанию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CA9" w:rsidTr="00115CA9">
        <w:trPr>
          <w:trHeight w:val="3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вспомогательной школы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5CA9" w:rsidTr="00115CA9">
        <w:trPr>
          <w:trHeight w:val="2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33</w:t>
            </w:r>
          </w:p>
        </w:tc>
      </w:tr>
      <w:tr w:rsidR="00115CA9" w:rsidTr="00115CA9">
        <w:trPr>
          <w:trHeight w:val="2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зооинженер</w:t>
            </w:r>
            <w:proofErr w:type="spellEnd"/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15CA9" w:rsidTr="00115CA9">
        <w:trPr>
          <w:trHeight w:val="2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115CA9" w:rsidTr="00115CA9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СБО,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5B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CA9" w:rsidTr="00115CA9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Учитель-олигофренопедагог</w:t>
            </w:r>
            <w:proofErr w:type="spellEnd"/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Школа-интернат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115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Удмуртский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Сурвай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9" w:rsidRDefault="00115CA9" w:rsidP="005B6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5B615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115CA9" w:rsidRDefault="00115CA9" w:rsidP="00115CA9">
      <w:pPr>
        <w:spacing w:after="0"/>
        <w:ind w:left="720"/>
        <w:rPr>
          <w:rFonts w:ascii="Times New Roman" w:eastAsia="Times New Roman" w:hAnsi="Times New Roman"/>
          <w:sz w:val="28"/>
          <w:szCs w:val="28"/>
        </w:rPr>
      </w:pPr>
    </w:p>
    <w:p w:rsidR="00115CA9" w:rsidRDefault="00115CA9" w:rsidP="00115CA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115CA9" w:rsidRDefault="00115CA9" w:rsidP="00115CA9">
      <w:pPr>
        <w:spacing w:after="0"/>
        <w:ind w:left="720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3.4.2.Сведения о повышении квалификации педагогов</w:t>
      </w:r>
    </w:p>
    <w:p w:rsidR="00115CA9" w:rsidRDefault="00115CA9" w:rsidP="00115CA9">
      <w:pPr>
        <w:spacing w:after="0"/>
        <w:rPr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Указываются сведения о педагогах, повысивших квалификацию за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</w:rPr>
        <w:t>аккредитационный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</w:rPr>
        <w:t xml:space="preserve"> период</w:t>
      </w:r>
      <w:r>
        <w:rPr>
          <w:i/>
          <w:color w:val="333333"/>
        </w:rPr>
        <w:t>.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5202"/>
        <w:gridCol w:w="5618"/>
      </w:tblGrid>
      <w:tr w:rsidR="00115CA9" w:rsidTr="005B0F73">
        <w:trPr>
          <w:trHeight w:val="342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получивших </w:t>
            </w:r>
          </w:p>
        </w:tc>
      </w:tr>
      <w:tr w:rsidR="00115CA9" w:rsidTr="005B0F73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высшую категорию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первую категорию</w:t>
            </w:r>
          </w:p>
        </w:tc>
      </w:tr>
      <w:tr w:rsidR="005B0F73" w:rsidTr="005B0F73">
        <w:trPr>
          <w:trHeight w:val="34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73" w:rsidRDefault="005B0F73" w:rsidP="00A729C2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B0F73" w:rsidTr="005B0F73">
        <w:trPr>
          <w:trHeight w:val="32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B0F73" w:rsidTr="005B0F73">
        <w:trPr>
          <w:trHeight w:val="34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F73" w:rsidTr="005B0F73">
        <w:trPr>
          <w:trHeight w:val="34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2013-2014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B0F73" w:rsidTr="005B0F73">
        <w:trPr>
          <w:trHeight w:val="34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2014-2015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A729C2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F73" w:rsidTr="005B0F73">
        <w:trPr>
          <w:trHeight w:val="34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 w:rsidP="005B0F73">
            <w:pPr>
              <w:spacing w:after="0"/>
              <w:ind w:firstLine="39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2015-2016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Pr="005B0F73" w:rsidRDefault="005B0F73" w:rsidP="005B0F73">
            <w:pPr>
              <w:spacing w:after="0"/>
              <w:jc w:val="center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B0F73" w:rsidTr="005B0F73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>
            <w:pPr>
              <w:spacing w:after="0"/>
              <w:ind w:firstLine="39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>
            <w:pPr>
              <w:spacing w:after="0"/>
              <w:rPr>
                <w:rFonts w:eastAsiaTheme="minorHAnsi"/>
                <w:lang w:val="en-US" w:eastAsia="en-US" w:bidi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3" w:rsidRDefault="005B0F73">
            <w:pPr>
              <w:spacing w:after="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5CA9" w:rsidRDefault="00115CA9" w:rsidP="00115CA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4. Сведения о показателях деятельности образовательного учреждения, необходимых для определения его вида</w:t>
      </w:r>
    </w:p>
    <w:p w:rsidR="00115CA9" w:rsidRDefault="00115CA9" w:rsidP="00115CA9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4.1.  Реализация общеобразовательных программ.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801"/>
        <w:gridCol w:w="3402"/>
        <w:gridCol w:w="4394"/>
      </w:tblGrid>
      <w:tr w:rsidR="00115CA9" w:rsidTr="00115CA9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программы, направления и специальности</w:t>
            </w:r>
          </w:p>
        </w:tc>
      </w:tr>
      <w:tr w:rsidR="00115CA9" w:rsidTr="00115C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</w:tc>
      </w:tr>
      <w:tr w:rsidR="00115CA9" w:rsidTr="00115C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общеобразовательная программа, разработанная исходя из особенностей психофизического развития и индивидуальных возможностей обучающихся, реализуемая в 1-4 специальных (коррекционных) классах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</w:tr>
      <w:tr w:rsidR="00115CA9" w:rsidTr="00115C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общеобразовательная программа, разработанная исходя из особенностей психофизического развития и индивидуальных возможностей обучающихся, реализуемая в 5- 9  специальных (коррекционных) классах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</w:tr>
    </w:tbl>
    <w:p w:rsidR="00115CA9" w:rsidRDefault="00115CA9" w:rsidP="00115CA9">
      <w:pPr>
        <w:rPr>
          <w:rFonts w:ascii="Calibri" w:eastAsia="Times New Roman" w:hAnsi="Calibri"/>
          <w:lang w:eastAsia="en-US"/>
        </w:rPr>
      </w:pPr>
    </w:p>
    <w:p w:rsidR="00BB3325" w:rsidRDefault="00BB3325" w:rsidP="00115CA9">
      <w:pPr>
        <w:rPr>
          <w:rFonts w:ascii="Calibri" w:eastAsia="Times New Roman" w:hAnsi="Calibri"/>
          <w:lang w:eastAsia="en-US"/>
        </w:rPr>
      </w:pPr>
    </w:p>
    <w:p w:rsidR="00BB3325" w:rsidRDefault="00BB3325" w:rsidP="00115CA9">
      <w:pPr>
        <w:rPr>
          <w:rFonts w:ascii="Calibri" w:eastAsia="Times New Roman" w:hAnsi="Calibri"/>
          <w:lang w:eastAsia="en-US"/>
        </w:rPr>
      </w:pPr>
    </w:p>
    <w:p w:rsidR="00115CA9" w:rsidRPr="00BB3325" w:rsidRDefault="00115CA9" w:rsidP="00BB3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325">
        <w:rPr>
          <w:rFonts w:ascii="Times New Roman" w:hAnsi="Times New Roman" w:cs="Times New Roman"/>
          <w:sz w:val="28"/>
          <w:szCs w:val="28"/>
        </w:rPr>
        <w:lastRenderedPageBreak/>
        <w:t>4.2 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2397"/>
        <w:gridCol w:w="2426"/>
        <w:gridCol w:w="2549"/>
        <w:gridCol w:w="2301"/>
        <w:gridCol w:w="1461"/>
      </w:tblGrid>
      <w:tr w:rsidR="00115CA9" w:rsidTr="00115CA9"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По общеобразовательным программам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 программам, обеспечивающим дополнительную (углубленную) подготовку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</w:tc>
      </w:tr>
      <w:tr w:rsidR="00115CA9" w:rsidTr="00115CA9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начального общего образования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основного и среднего (полного) общего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отдельным предметам без выделения профиля подготовки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предметам гуманитарного профиля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предметам технического или естествен</w:t>
            </w:r>
            <w:r>
              <w:rPr>
                <w:rFonts w:ascii="Times New Roman" w:hAnsi="Times New Roman"/>
              </w:rPr>
              <w:softHyphen/>
              <w:t>нонаучного профиля</w:t>
            </w:r>
          </w:p>
        </w:tc>
      </w:tr>
      <w:tr w:rsidR="00115CA9" w:rsidTr="00115CA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1.Общая численность педагогического состава.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5B0F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15CA9" w:rsidTr="00115CA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5B0F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15CA9" w:rsidTr="00115CA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всего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5B0F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B0F7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115CA9" w:rsidTr="00115CA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из них с высшей категорией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B46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5CA9" w:rsidTr="00115CA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из них с первой категорией: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B46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B46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B46964">
            <w:pPr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115CA9" w:rsidRDefault="00115CA9" w:rsidP="00115CA9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15CA9" w:rsidRDefault="00115CA9" w:rsidP="00115CA9">
      <w:pPr>
        <w:pStyle w:val="2"/>
        <w:jc w:val="both"/>
        <w:rPr>
          <w:rFonts w:ascii="Times New Roman" w:hAnsi="Times New Roman"/>
          <w:b w:val="0"/>
          <w:i w:val="0"/>
          <w:lang w:eastAsia="en-US"/>
        </w:rPr>
      </w:pPr>
      <w:r>
        <w:rPr>
          <w:rFonts w:ascii="Times New Roman" w:hAnsi="Times New Roman"/>
          <w:b w:val="0"/>
          <w:i w:val="0"/>
        </w:rPr>
        <w:t>4.3. 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2397"/>
        <w:gridCol w:w="2426"/>
        <w:gridCol w:w="2549"/>
        <w:gridCol w:w="2301"/>
        <w:gridCol w:w="1822"/>
      </w:tblGrid>
      <w:tr w:rsidR="00115CA9" w:rsidTr="00115CA9"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 общеобразовательным программам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 программам, обеспечивающим дополнительную (углубленную) подготовку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</w:tc>
      </w:tr>
      <w:tr w:rsidR="00115CA9" w:rsidTr="00115CA9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начального общего образования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основного и среднего (полного) общего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отдельным предметам без выделения профиля </w:t>
            </w:r>
            <w:r>
              <w:rPr>
                <w:rFonts w:ascii="Times New Roman" w:hAnsi="Times New Roman"/>
              </w:rPr>
              <w:lastRenderedPageBreak/>
              <w:t>подготовки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предметам гуманитарного </w:t>
            </w:r>
            <w:r>
              <w:rPr>
                <w:rFonts w:ascii="Times New Roman" w:hAnsi="Times New Roman"/>
              </w:rPr>
              <w:lastRenderedPageBreak/>
              <w:t>профиля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предметам технического </w:t>
            </w:r>
            <w:r>
              <w:rPr>
                <w:rFonts w:ascii="Times New Roman" w:hAnsi="Times New Roman"/>
              </w:rPr>
              <w:lastRenderedPageBreak/>
              <w:t>или естествен</w:t>
            </w:r>
            <w:r>
              <w:rPr>
                <w:rFonts w:ascii="Times New Roman" w:hAnsi="Times New Roman"/>
              </w:rPr>
              <w:softHyphen/>
              <w:t>нонаучного профиля</w:t>
            </w:r>
          </w:p>
        </w:tc>
      </w:tr>
      <w:tr w:rsidR="00115CA9" w:rsidTr="00115CA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B46964">
            <w:pPr>
              <w:spacing w:after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532CC2">
            <w:pPr>
              <w:spacing w:after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>
            <w:pPr>
              <w:spacing w:after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532CC2">
            <w:pPr>
              <w:spacing w:after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115CA9" w:rsidRDefault="00115CA9" w:rsidP="00115CA9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4.4.  Проведение мероприятий по воспитанию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5"/>
        <w:gridCol w:w="6358"/>
      </w:tblGrid>
      <w:tr w:rsidR="00115CA9" w:rsidTr="00115CA9"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воспитанию обучающихся опубликован на официальном сайте образовательного учреждения в сети "Интернет" (да/нет, адрес сайта):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</w:t>
            </w:r>
          </w:p>
          <w:p w:rsidR="00115CA9" w:rsidRDefault="00115CA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http://korshkola.ucoz.ru/</w:t>
            </w:r>
          </w:p>
        </w:tc>
      </w:tr>
      <w:tr w:rsidR="00115CA9" w:rsidTr="00115CA9"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частично</w:t>
            </w:r>
          </w:p>
        </w:tc>
      </w:tr>
    </w:tbl>
    <w:p w:rsidR="00BB3325" w:rsidRDefault="00115CA9" w:rsidP="00BB3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Материально-техническое обеспечение</w:t>
      </w:r>
    </w:p>
    <w:p w:rsidR="00115CA9" w:rsidRPr="00BB3325" w:rsidRDefault="00115CA9" w:rsidP="00BB3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325">
        <w:rPr>
          <w:rFonts w:ascii="Times New Roman" w:hAnsi="Times New Roman" w:cs="Times New Roman"/>
          <w:sz w:val="24"/>
          <w:szCs w:val="24"/>
        </w:rPr>
        <w:t>1). В образовательном процессе используется 3 здания: школы – интерната  площадью 1666,4 кв</w:t>
      </w:r>
      <w:proofErr w:type="gramStart"/>
      <w:r w:rsidRPr="00BB332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3325">
        <w:rPr>
          <w:rFonts w:ascii="Times New Roman" w:hAnsi="Times New Roman" w:cs="Times New Roman"/>
          <w:sz w:val="24"/>
          <w:szCs w:val="24"/>
        </w:rPr>
        <w:t xml:space="preserve">, столярной и швейной мастерских площадью 108 кв.м, </w:t>
      </w:r>
      <w:proofErr w:type="spellStart"/>
      <w:r w:rsidRPr="00BB3325">
        <w:rPr>
          <w:rFonts w:ascii="Times New Roman" w:hAnsi="Times New Roman" w:cs="Times New Roman"/>
          <w:sz w:val="24"/>
          <w:szCs w:val="24"/>
        </w:rPr>
        <w:t>штукатурно</w:t>
      </w:r>
      <w:proofErr w:type="spellEnd"/>
      <w:r w:rsidRPr="00BB3325">
        <w:rPr>
          <w:rFonts w:ascii="Times New Roman" w:hAnsi="Times New Roman" w:cs="Times New Roman"/>
          <w:sz w:val="24"/>
          <w:szCs w:val="24"/>
        </w:rPr>
        <w:t xml:space="preserve"> – малярной мастерской площадью 41,8 кв.м.</w:t>
      </w:r>
    </w:p>
    <w:p w:rsidR="00115CA9" w:rsidRPr="00BB3325" w:rsidRDefault="00115CA9" w:rsidP="00BB3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325">
        <w:rPr>
          <w:rFonts w:ascii="Times New Roman" w:hAnsi="Times New Roman" w:cs="Times New Roman"/>
          <w:sz w:val="24"/>
          <w:szCs w:val="24"/>
        </w:rPr>
        <w:t>2). Имеется оборудованный спортивный зал.</w:t>
      </w:r>
    </w:p>
    <w:p w:rsidR="00115CA9" w:rsidRPr="00BB3325" w:rsidRDefault="00115CA9" w:rsidP="00BB3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325">
        <w:rPr>
          <w:rFonts w:ascii="Times New Roman" w:hAnsi="Times New Roman" w:cs="Times New Roman"/>
          <w:sz w:val="24"/>
          <w:szCs w:val="24"/>
        </w:rPr>
        <w:t>3). Спортивная площадка на территории школы.</w:t>
      </w:r>
    </w:p>
    <w:p w:rsidR="00115CA9" w:rsidRPr="00BB3325" w:rsidRDefault="00115CA9" w:rsidP="00BB3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325">
        <w:rPr>
          <w:rFonts w:ascii="Times New Roman" w:hAnsi="Times New Roman" w:cs="Times New Roman"/>
          <w:sz w:val="24"/>
          <w:szCs w:val="24"/>
        </w:rPr>
        <w:t>4). Лицензированный медицинский кабинет.</w:t>
      </w:r>
    </w:p>
    <w:p w:rsidR="00115CA9" w:rsidRPr="00BB3325" w:rsidRDefault="00115CA9" w:rsidP="00BB3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325">
        <w:rPr>
          <w:rFonts w:ascii="Times New Roman" w:hAnsi="Times New Roman" w:cs="Times New Roman"/>
          <w:sz w:val="24"/>
          <w:szCs w:val="24"/>
        </w:rPr>
        <w:t>5). Школьная столовая на 40 посадочных мест.</w:t>
      </w:r>
    </w:p>
    <w:p w:rsidR="00115CA9" w:rsidRPr="00532CC2" w:rsidRDefault="00115CA9" w:rsidP="00115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CC2">
        <w:rPr>
          <w:rFonts w:ascii="Times New Roman" w:hAnsi="Times New Roman" w:cs="Times New Roman"/>
          <w:sz w:val="24"/>
          <w:szCs w:val="24"/>
        </w:rPr>
        <w:t>6). Здание школы оснащено аварийной пожарной сигнализацией с выводом сигнала на пульт управления пожарной части.</w:t>
      </w:r>
    </w:p>
    <w:p w:rsidR="00115CA9" w:rsidRPr="00532CC2" w:rsidRDefault="00115CA9" w:rsidP="00115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CC2">
        <w:rPr>
          <w:rFonts w:ascii="Times New Roman" w:hAnsi="Times New Roman" w:cs="Times New Roman"/>
          <w:sz w:val="24"/>
          <w:szCs w:val="24"/>
        </w:rPr>
        <w:t>7). Здание школы – интерната оснащено аварийным освещением.</w:t>
      </w:r>
    </w:p>
    <w:p w:rsidR="00115CA9" w:rsidRPr="00532CC2" w:rsidRDefault="00115CA9" w:rsidP="00115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CA9" w:rsidRDefault="00115CA9" w:rsidP="00115CA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5. Выводы о соответствии содержания и качества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выпускников требованиям ФГОС</w:t>
      </w:r>
    </w:p>
    <w:p w:rsidR="00115CA9" w:rsidRDefault="00115CA9" w:rsidP="00115CA9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в коррекционной школе 8 вида не введены, выдается документ об обучении в коррекционной школе без указания уровня образования</w:t>
      </w:r>
    </w:p>
    <w:p w:rsidR="00115CA9" w:rsidRDefault="00115CA9" w:rsidP="00115C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5CA9" w:rsidRDefault="00115CA9" w:rsidP="00115C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5CA9" w:rsidRDefault="00115CA9" w:rsidP="00115C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6. Выводы о соответствии показателей деятельности образовательного учреждения заявленному типу и виду</w:t>
      </w:r>
    </w:p>
    <w:p w:rsidR="00115CA9" w:rsidRDefault="00115CA9" w:rsidP="00115CA9">
      <w:pPr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Указывается вывод о соответствии показателей деятельности образовательного учреждения заявленному типу и виду</w:t>
      </w:r>
    </w:p>
    <w:p w:rsidR="00115CA9" w:rsidRDefault="00115CA9" w:rsidP="00115CA9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15CA9" w:rsidRDefault="00115CA9" w:rsidP="00115CA9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Тип и вид образовательного учреждения</w:t>
      </w:r>
    </w:p>
    <w:p w:rsidR="00115CA9" w:rsidRDefault="00115CA9" w:rsidP="00115CA9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5953"/>
      </w:tblGrid>
      <w:tr w:rsidR="00115CA9" w:rsidTr="00115CA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A9" w:rsidRDefault="0011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 соответствии</w:t>
            </w:r>
          </w:p>
        </w:tc>
      </w:tr>
      <w:tr w:rsidR="00115CA9" w:rsidTr="00115CA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15CA9" w:rsidTr="00115CA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 w:rsidP="00532CC2">
            <w:pPr>
              <w:spacing w:after="0"/>
              <w:ind w:firstLine="3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 w:rsidR="00532CC2">
              <w:rPr>
                <w:rFonts w:ascii="Times New Roman" w:hAnsi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rPr>
                <w:rFonts w:eastAsiaTheme="minorHAnsi"/>
                <w:i/>
                <w:lang w:eastAsia="en-US" w:bidi="en-US"/>
              </w:rPr>
            </w:pPr>
            <w:r>
              <w:rPr>
                <w:rFonts w:eastAsiaTheme="minorHAnsi"/>
                <w:i/>
                <w:lang w:eastAsia="en-US" w:bidi="en-US"/>
              </w:rPr>
              <w:t>Соответствует</w:t>
            </w:r>
          </w:p>
        </w:tc>
      </w:tr>
      <w:tr w:rsidR="00115CA9" w:rsidTr="00115CA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ind w:firstLine="39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 специальная (коррекционная) школа - интернат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A9" w:rsidRDefault="00115CA9">
            <w:pPr>
              <w:spacing w:after="0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i/>
                <w:lang w:eastAsia="en-US" w:bidi="en-US"/>
              </w:rPr>
              <w:t>Соответствует</w:t>
            </w:r>
          </w:p>
        </w:tc>
      </w:tr>
    </w:tbl>
    <w:p w:rsidR="00115CA9" w:rsidRDefault="00115CA9" w:rsidP="00115CA9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115CA9" w:rsidRDefault="00115CA9" w:rsidP="00115C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5CA9" w:rsidRDefault="00115CA9" w:rsidP="00115CA9">
      <w:pPr>
        <w:rPr>
          <w:rFonts w:ascii="Calibri" w:hAnsi="Calibri"/>
        </w:rPr>
      </w:pPr>
    </w:p>
    <w:p w:rsidR="00115CA9" w:rsidRPr="00532CC2" w:rsidRDefault="00115CA9" w:rsidP="00115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CC2">
        <w:rPr>
          <w:rFonts w:ascii="Times New Roman" w:hAnsi="Times New Roman" w:cs="Times New Roman"/>
          <w:sz w:val="24"/>
          <w:szCs w:val="24"/>
        </w:rPr>
        <w:t>Дата заполнения    «28» августа 201</w:t>
      </w:r>
      <w:r w:rsidR="0088517F">
        <w:rPr>
          <w:rFonts w:ascii="Times New Roman" w:hAnsi="Times New Roman" w:cs="Times New Roman"/>
          <w:sz w:val="24"/>
          <w:szCs w:val="24"/>
        </w:rPr>
        <w:t>7</w:t>
      </w:r>
      <w:r w:rsidRPr="00532C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5CA9" w:rsidRDefault="00115CA9" w:rsidP="00532CC2">
      <w:pPr>
        <w:pStyle w:val="a3"/>
        <w:rPr>
          <w:rFonts w:cstheme="minorHAnsi"/>
          <w:sz w:val="24"/>
          <w:szCs w:val="24"/>
        </w:rPr>
      </w:pPr>
      <w:r w:rsidRPr="00532CC2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С.В.Коваль</w:t>
      </w:r>
      <w:r w:rsidR="00532CC2" w:rsidRPr="00532CC2">
        <w:rPr>
          <w:rFonts w:ascii="Times New Roman" w:hAnsi="Times New Roman" w:cs="Times New Roman"/>
          <w:sz w:val="24"/>
          <w:szCs w:val="24"/>
        </w:rPr>
        <w:tab/>
      </w:r>
    </w:p>
    <w:p w:rsidR="00115CA9" w:rsidRDefault="00115CA9" w:rsidP="00115CA9">
      <w:pPr>
        <w:pStyle w:val="a3"/>
        <w:rPr>
          <w:rFonts w:cstheme="minorHAnsi"/>
          <w:sz w:val="24"/>
          <w:szCs w:val="24"/>
        </w:rPr>
      </w:pPr>
    </w:p>
    <w:p w:rsidR="00115CA9" w:rsidRDefault="00115CA9" w:rsidP="00115CA9">
      <w:pPr>
        <w:pStyle w:val="a3"/>
        <w:rPr>
          <w:rFonts w:cstheme="minorHAnsi"/>
          <w:sz w:val="24"/>
          <w:szCs w:val="24"/>
        </w:rPr>
      </w:pPr>
    </w:p>
    <w:p w:rsidR="00115CA9" w:rsidRDefault="00115CA9" w:rsidP="00115CA9">
      <w:pPr>
        <w:pStyle w:val="a3"/>
        <w:rPr>
          <w:rFonts w:cstheme="minorHAnsi"/>
          <w:sz w:val="24"/>
          <w:szCs w:val="24"/>
        </w:rPr>
      </w:pPr>
    </w:p>
    <w:p w:rsidR="00115CA9" w:rsidRDefault="00115CA9" w:rsidP="00115CA9">
      <w:pPr>
        <w:pStyle w:val="a3"/>
        <w:rPr>
          <w:rFonts w:cstheme="minorHAnsi"/>
          <w:sz w:val="24"/>
          <w:szCs w:val="24"/>
        </w:rPr>
      </w:pPr>
    </w:p>
    <w:p w:rsidR="00115CA9" w:rsidRPr="00115CA9" w:rsidRDefault="00115CA9" w:rsidP="00115CA9">
      <w:pPr>
        <w:pStyle w:val="a3"/>
        <w:rPr>
          <w:rFonts w:ascii="Times New Roman" w:hAnsi="Times New Roman" w:cs="Times New Roman"/>
        </w:rPr>
      </w:pPr>
    </w:p>
    <w:sectPr w:rsidR="00115CA9" w:rsidRPr="00115CA9" w:rsidSect="0053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35" w:rsidRDefault="00C02F35" w:rsidP="00BB3325">
      <w:pPr>
        <w:spacing w:after="0" w:line="240" w:lineRule="auto"/>
      </w:pPr>
      <w:r>
        <w:separator/>
      </w:r>
    </w:p>
  </w:endnote>
  <w:endnote w:type="continuationSeparator" w:id="0">
    <w:p w:rsidR="00C02F35" w:rsidRDefault="00C02F35" w:rsidP="00BB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25" w:rsidRDefault="00BB33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0235"/>
      <w:docPartObj>
        <w:docPartGallery w:val="Page Numbers (Bottom of Page)"/>
        <w:docPartUnique/>
      </w:docPartObj>
    </w:sdtPr>
    <w:sdtContent>
      <w:p w:rsidR="00BB3325" w:rsidRDefault="0058724B">
        <w:pPr>
          <w:pStyle w:val="a9"/>
          <w:jc w:val="right"/>
        </w:pPr>
        <w:fldSimple w:instr=" PAGE   \* MERGEFORMAT ">
          <w:r w:rsidR="0088517F">
            <w:rPr>
              <w:noProof/>
            </w:rPr>
            <w:t>1</w:t>
          </w:r>
        </w:fldSimple>
      </w:p>
    </w:sdtContent>
  </w:sdt>
  <w:p w:rsidR="00BB3325" w:rsidRDefault="00BB33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25" w:rsidRDefault="00BB33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35" w:rsidRDefault="00C02F35" w:rsidP="00BB3325">
      <w:pPr>
        <w:spacing w:after="0" w:line="240" w:lineRule="auto"/>
      </w:pPr>
      <w:r>
        <w:separator/>
      </w:r>
    </w:p>
  </w:footnote>
  <w:footnote w:type="continuationSeparator" w:id="0">
    <w:p w:rsidR="00C02F35" w:rsidRDefault="00C02F35" w:rsidP="00BB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25" w:rsidRDefault="00BB33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25" w:rsidRDefault="00BB33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25" w:rsidRDefault="00BB33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F63"/>
    <w:multiLevelType w:val="multilevel"/>
    <w:tmpl w:val="975AEC4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75A033C"/>
    <w:multiLevelType w:val="multilevel"/>
    <w:tmpl w:val="8EE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534D0503"/>
    <w:multiLevelType w:val="multilevel"/>
    <w:tmpl w:val="D556FAB8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1102" w:hanging="600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">
    <w:nsid w:val="7C8D0781"/>
    <w:multiLevelType w:val="multilevel"/>
    <w:tmpl w:val="384AFC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7EB96346"/>
    <w:multiLevelType w:val="multilevel"/>
    <w:tmpl w:val="66FEB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CA9"/>
    <w:rsid w:val="00115CA9"/>
    <w:rsid w:val="001C46E3"/>
    <w:rsid w:val="004E4B15"/>
    <w:rsid w:val="00532CC2"/>
    <w:rsid w:val="0058724B"/>
    <w:rsid w:val="005B0F73"/>
    <w:rsid w:val="005B6159"/>
    <w:rsid w:val="0088517F"/>
    <w:rsid w:val="0091046D"/>
    <w:rsid w:val="00A258EB"/>
    <w:rsid w:val="00B46964"/>
    <w:rsid w:val="00BB3325"/>
    <w:rsid w:val="00C02F35"/>
    <w:rsid w:val="00D317CD"/>
    <w:rsid w:val="00E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5"/>
  </w:style>
  <w:style w:type="paragraph" w:styleId="1">
    <w:name w:val="heading 1"/>
    <w:basedOn w:val="a"/>
    <w:next w:val="a"/>
    <w:link w:val="10"/>
    <w:qFormat/>
    <w:rsid w:val="00115CA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15CA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CA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CA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CA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CA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CA9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CA9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CA9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5C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15C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C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5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5CA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5CA9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115CA9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5CA9"/>
    <w:rPr>
      <w:rFonts w:asciiTheme="majorHAnsi" w:eastAsiaTheme="majorEastAsia" w:hAnsiTheme="majorHAnsi" w:cs="Times New Roman"/>
    </w:rPr>
  </w:style>
  <w:style w:type="character" w:styleId="a4">
    <w:name w:val="Emphasis"/>
    <w:basedOn w:val="a0"/>
    <w:uiPriority w:val="20"/>
    <w:qFormat/>
    <w:rsid w:val="00115CA9"/>
    <w:rPr>
      <w:rFonts w:asciiTheme="minorHAnsi" w:hAnsiTheme="minorHAnsi" w:cs="Times New Roman" w:hint="default"/>
      <w:b/>
      <w:bCs w:val="0"/>
      <w:i/>
      <w:iCs/>
    </w:rPr>
  </w:style>
  <w:style w:type="character" w:customStyle="1" w:styleId="a5">
    <w:name w:val="Обычный (веб) Знак"/>
    <w:basedOn w:val="a0"/>
    <w:link w:val="a6"/>
    <w:locked/>
    <w:rsid w:val="00115CA9"/>
    <w:rPr>
      <w:color w:val="000000"/>
      <w:sz w:val="24"/>
      <w:szCs w:val="24"/>
    </w:rPr>
  </w:style>
  <w:style w:type="paragraph" w:styleId="a6">
    <w:name w:val="Normal (Web)"/>
    <w:basedOn w:val="a"/>
    <w:link w:val="a5"/>
    <w:unhideWhenUsed/>
    <w:rsid w:val="00115CA9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7">
    <w:name w:val="header"/>
    <w:basedOn w:val="a"/>
    <w:link w:val="11"/>
    <w:uiPriority w:val="99"/>
    <w:semiHidden/>
    <w:unhideWhenUsed/>
    <w:rsid w:val="00115C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15CA9"/>
  </w:style>
  <w:style w:type="paragraph" w:styleId="a9">
    <w:name w:val="footer"/>
    <w:basedOn w:val="a"/>
    <w:link w:val="12"/>
    <w:uiPriority w:val="99"/>
    <w:unhideWhenUsed/>
    <w:rsid w:val="001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15CA9"/>
  </w:style>
  <w:style w:type="paragraph" w:styleId="ab">
    <w:name w:val="Title"/>
    <w:basedOn w:val="a"/>
    <w:next w:val="a"/>
    <w:link w:val="ac"/>
    <w:uiPriority w:val="10"/>
    <w:qFormat/>
    <w:rsid w:val="00115CA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115CA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15CA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e">
    <w:name w:val="Подзаголовок Знак"/>
    <w:basedOn w:val="a0"/>
    <w:link w:val="ad"/>
    <w:uiPriority w:val="11"/>
    <w:rsid w:val="00115CA9"/>
    <w:rPr>
      <w:rFonts w:asciiTheme="majorHAnsi" w:eastAsiaTheme="majorEastAsia" w:hAnsiTheme="majorHAnsi" w:cs="Times New Roman"/>
    </w:rPr>
  </w:style>
  <w:style w:type="paragraph" w:styleId="af">
    <w:name w:val="Balloon Text"/>
    <w:basedOn w:val="a"/>
    <w:link w:val="13"/>
    <w:uiPriority w:val="99"/>
    <w:semiHidden/>
    <w:unhideWhenUsed/>
    <w:rsid w:val="00115C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5CA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15CA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15CA9"/>
    <w:rPr>
      <w:rFonts w:ascii="Calibri" w:eastAsia="Times New Roman" w:hAnsi="Calibr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15CA9"/>
    <w:rPr>
      <w:rFonts w:ascii="Calibri" w:eastAsia="Times New Roman" w:hAnsi="Calibri" w:cs="Times New Roman"/>
      <w:i/>
    </w:rPr>
  </w:style>
  <w:style w:type="paragraph" w:styleId="af2">
    <w:name w:val="Intense Quote"/>
    <w:basedOn w:val="a"/>
    <w:next w:val="a"/>
    <w:link w:val="af3"/>
    <w:uiPriority w:val="30"/>
    <w:qFormat/>
    <w:rsid w:val="00115CA9"/>
    <w:pPr>
      <w:ind w:left="720" w:right="720"/>
    </w:pPr>
    <w:rPr>
      <w:rFonts w:ascii="Calibri" w:eastAsia="Times New Roman" w:hAnsi="Calibri" w:cs="Times New Roman"/>
      <w:b/>
      <w:i/>
    </w:rPr>
  </w:style>
  <w:style w:type="character" w:customStyle="1" w:styleId="af3">
    <w:name w:val="Выделенная цитата Знак"/>
    <w:basedOn w:val="a0"/>
    <w:link w:val="af2"/>
    <w:uiPriority w:val="30"/>
    <w:rsid w:val="00115CA9"/>
    <w:rPr>
      <w:rFonts w:ascii="Calibri" w:eastAsia="Times New Roman" w:hAnsi="Calibri" w:cs="Times New Roman"/>
      <w:b/>
      <w:i/>
    </w:rPr>
  </w:style>
  <w:style w:type="paragraph" w:styleId="af4">
    <w:name w:val="TOC Heading"/>
    <w:basedOn w:val="1"/>
    <w:next w:val="a"/>
    <w:uiPriority w:val="39"/>
    <w:semiHidden/>
    <w:unhideWhenUsed/>
    <w:qFormat/>
    <w:rsid w:val="00115CA9"/>
    <w:pPr>
      <w:outlineLvl w:val="9"/>
    </w:pPr>
  </w:style>
  <w:style w:type="character" w:styleId="af5">
    <w:name w:val="Subtle Emphasis"/>
    <w:uiPriority w:val="19"/>
    <w:qFormat/>
    <w:rsid w:val="00115CA9"/>
    <w:rPr>
      <w:i/>
      <w:iCs w:val="0"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15CA9"/>
    <w:rPr>
      <w:b/>
      <w:bCs w:val="0"/>
      <w:i/>
      <w:iCs w:val="0"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15CA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15CA9"/>
    <w:rPr>
      <w:b/>
      <w:bCs w:val="0"/>
      <w:sz w:val="24"/>
      <w:u w:val="single"/>
    </w:rPr>
  </w:style>
  <w:style w:type="character" w:styleId="af9">
    <w:name w:val="Book Title"/>
    <w:basedOn w:val="a0"/>
    <w:uiPriority w:val="33"/>
    <w:qFormat/>
    <w:rsid w:val="00115CA9"/>
    <w:rPr>
      <w:rFonts w:asciiTheme="majorHAnsi" w:eastAsiaTheme="majorEastAsia" w:hAnsiTheme="majorHAnsi" w:cs="Arial" w:hint="default"/>
      <w:b/>
      <w:bCs w:val="0"/>
      <w:i/>
      <w:iCs w:val="0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115CA9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1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115CA9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rsid w:val="00115CA9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qFormat/>
    <w:rsid w:val="00115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6</cp:revision>
  <dcterms:created xsi:type="dcterms:W3CDTF">2016-10-04T06:58:00Z</dcterms:created>
  <dcterms:modified xsi:type="dcterms:W3CDTF">2019-04-28T17:16:00Z</dcterms:modified>
</cp:coreProperties>
</file>